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610685" w:rsidP="00F06BEF">
      <w:pPr>
        <w:pStyle w:val="30"/>
        <w:rPr>
          <w:sz w:val="16"/>
          <w:szCs w:val="16"/>
        </w:rPr>
      </w:pPr>
      <w:r>
        <w:rPr>
          <w:sz w:val="16"/>
          <w:szCs w:val="16"/>
        </w:rPr>
        <w:t xml:space="preserve">г. Михайловск ул. </w:t>
      </w:r>
      <w:proofErr w:type="gramStart"/>
      <w:r w:rsidR="001E0709">
        <w:rPr>
          <w:sz w:val="16"/>
          <w:szCs w:val="16"/>
        </w:rPr>
        <w:t>Подгорная</w:t>
      </w:r>
      <w:proofErr w:type="gramEnd"/>
      <w:r w:rsidR="00B76375">
        <w:rPr>
          <w:sz w:val="16"/>
          <w:szCs w:val="16"/>
        </w:rPr>
        <w:t>,</w:t>
      </w:r>
      <w:r w:rsidR="001E0709">
        <w:rPr>
          <w:sz w:val="16"/>
          <w:szCs w:val="16"/>
        </w:rPr>
        <w:t xml:space="preserve"> 2А</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B76375">
        <w:rPr>
          <w:bCs/>
          <w:sz w:val="18"/>
          <w:szCs w:val="18"/>
        </w:rPr>
        <w:t>2</w:t>
      </w:r>
      <w:r w:rsidR="00DC634C">
        <w:rPr>
          <w:bCs/>
          <w:sz w:val="18"/>
          <w:szCs w:val="18"/>
        </w:rPr>
        <w:t>8</w:t>
      </w:r>
      <w:r w:rsidR="00C9554C">
        <w:rPr>
          <w:bCs/>
          <w:sz w:val="18"/>
          <w:szCs w:val="18"/>
        </w:rPr>
        <w:t>.04.2023</w:t>
      </w:r>
      <w:r w:rsidRPr="00703E56">
        <w:rPr>
          <w:b/>
          <w:bCs/>
          <w:sz w:val="18"/>
          <w:szCs w:val="18"/>
        </w:rPr>
        <w:t xml:space="preserve">  г. №</w:t>
      </w:r>
      <w:r w:rsidR="00DC634C">
        <w:rPr>
          <w:b/>
          <w:bCs/>
          <w:sz w:val="18"/>
          <w:szCs w:val="18"/>
        </w:rPr>
        <w:t>11</w:t>
      </w:r>
      <w:r w:rsidR="001E0709">
        <w:rPr>
          <w:b/>
          <w:bCs/>
          <w:sz w:val="18"/>
          <w:szCs w:val="18"/>
        </w:rPr>
        <w:t>3</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C9554C">
        <w:rPr>
          <w:sz w:val="16"/>
          <w:szCs w:val="16"/>
        </w:rPr>
        <w:t>2</w:t>
      </w:r>
      <w:r w:rsidR="00DC634C">
        <w:rPr>
          <w:sz w:val="16"/>
          <w:szCs w:val="16"/>
        </w:rPr>
        <w:t>8</w:t>
      </w:r>
      <w:r w:rsidR="00C9554C">
        <w:rPr>
          <w:sz w:val="16"/>
          <w:szCs w:val="16"/>
        </w:rPr>
        <w:t>.04</w:t>
      </w:r>
      <w:r w:rsidR="00927CB6">
        <w:rPr>
          <w:sz w:val="16"/>
          <w:szCs w:val="16"/>
        </w:rPr>
        <w:t>.2023 г. №</w:t>
      </w:r>
      <w:r w:rsidR="001E0709">
        <w:rPr>
          <w:sz w:val="16"/>
          <w:szCs w:val="16"/>
        </w:rPr>
        <w:t>113</w:t>
      </w:r>
      <w:r w:rsidR="00927CB6">
        <w:rPr>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3332"/>
        <w:gridCol w:w="1070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C9554C" w:rsidRPr="00E75AF4" w:rsidRDefault="008C3F23" w:rsidP="00C9554C">
            <w:pPr>
              <w:pStyle w:val="100"/>
              <w:numPr>
                <w:ilvl w:val="0"/>
                <w:numId w:val="20"/>
              </w:numPr>
              <w:shd w:val="clear" w:color="auto" w:fill="auto"/>
              <w:tabs>
                <w:tab w:val="left" w:pos="274"/>
              </w:tabs>
              <w:spacing w:before="0" w:line="240" w:lineRule="auto"/>
              <w:ind w:firstLine="426"/>
              <w:rPr>
                <w:rFonts w:ascii="Times New Roman" w:hAnsi="Times New Roman"/>
                <w:sz w:val="16"/>
                <w:szCs w:val="16"/>
              </w:rPr>
            </w:pPr>
            <w:bookmarkStart w:id="0" w:name="_GoBack"/>
            <w:r w:rsidRPr="00E75AF4">
              <w:rPr>
                <w:rFonts w:ascii="Times New Roman" w:hAnsi="Times New Roman"/>
                <w:sz w:val="16"/>
                <w:szCs w:val="16"/>
              </w:rPr>
              <w:t>Право  на заключение договора аренды земельного участка,  с кадас</w:t>
            </w:r>
            <w:r w:rsidR="00927CB6" w:rsidRPr="00E75AF4">
              <w:rPr>
                <w:rFonts w:ascii="Times New Roman" w:hAnsi="Times New Roman"/>
                <w:sz w:val="16"/>
                <w:szCs w:val="16"/>
              </w:rPr>
              <w:t xml:space="preserve">тровым номером </w:t>
            </w:r>
            <w:r w:rsidR="001E0709">
              <w:rPr>
                <w:rFonts w:ascii="Times New Roman" w:hAnsi="Times New Roman"/>
                <w:sz w:val="16"/>
                <w:szCs w:val="16"/>
              </w:rPr>
              <w:t>66:16:2601074:433</w:t>
            </w:r>
            <w:r w:rsidR="00C9554C" w:rsidRPr="00E75AF4">
              <w:rPr>
                <w:rFonts w:ascii="Times New Roman" w:hAnsi="Times New Roman"/>
                <w:sz w:val="16"/>
                <w:szCs w:val="16"/>
              </w:rPr>
              <w:t xml:space="preserve">, (категория земель </w:t>
            </w:r>
            <w:r w:rsidR="00C9554C" w:rsidRPr="00E75AF4">
              <w:rPr>
                <w:rStyle w:val="35"/>
                <w:rFonts w:ascii="Times New Roman" w:hAnsi="Times New Roman"/>
                <w:sz w:val="16"/>
                <w:szCs w:val="16"/>
              </w:rPr>
              <w:t xml:space="preserve">- </w:t>
            </w:r>
            <w:r w:rsidR="00C9554C" w:rsidRPr="00E75AF4">
              <w:rPr>
                <w:rFonts w:ascii="Times New Roman" w:hAnsi="Times New Roman"/>
                <w:sz w:val="16"/>
                <w:szCs w:val="16"/>
              </w:rPr>
              <w:t xml:space="preserve">земли населенных пунктов), расположенного по адресу: </w:t>
            </w:r>
            <w:proofErr w:type="gramStart"/>
            <w:r w:rsidR="00C9554C" w:rsidRPr="00E75AF4">
              <w:rPr>
                <w:rFonts w:ascii="Times New Roman" w:hAnsi="Times New Roman"/>
                <w:sz w:val="16"/>
                <w:szCs w:val="16"/>
              </w:rPr>
              <w:t xml:space="preserve">Свердловская область, Нижнесергинский район, г. Михайловск, ул. </w:t>
            </w:r>
            <w:r w:rsidR="001E0709">
              <w:rPr>
                <w:rFonts w:ascii="Times New Roman" w:hAnsi="Times New Roman"/>
                <w:sz w:val="16"/>
                <w:szCs w:val="16"/>
              </w:rPr>
              <w:t>Подгорная</w:t>
            </w:r>
            <w:r w:rsidR="00C9554C" w:rsidRPr="00E75AF4">
              <w:rPr>
                <w:rFonts w:ascii="Times New Roman" w:hAnsi="Times New Roman"/>
                <w:sz w:val="16"/>
                <w:szCs w:val="16"/>
              </w:rPr>
              <w:t xml:space="preserve">, </w:t>
            </w:r>
            <w:r w:rsidR="001E0709">
              <w:rPr>
                <w:rFonts w:ascii="Times New Roman" w:hAnsi="Times New Roman"/>
                <w:sz w:val="16"/>
                <w:szCs w:val="16"/>
              </w:rPr>
              <w:t>2А</w:t>
            </w:r>
            <w:r w:rsidR="00C9554C" w:rsidRPr="00E75AF4">
              <w:rPr>
                <w:rFonts w:ascii="Times New Roman" w:hAnsi="Times New Roman"/>
                <w:sz w:val="16"/>
                <w:szCs w:val="16"/>
              </w:rPr>
              <w:t xml:space="preserve">, общей площадью </w:t>
            </w:r>
            <w:r w:rsidR="001E0709">
              <w:rPr>
                <w:rFonts w:ascii="Times New Roman" w:hAnsi="Times New Roman"/>
                <w:sz w:val="16"/>
                <w:szCs w:val="16"/>
              </w:rPr>
              <w:t>1500</w:t>
            </w:r>
            <w:r w:rsidR="00C9554C" w:rsidRPr="00E75AF4">
              <w:rPr>
                <w:rFonts w:ascii="Times New Roman" w:hAnsi="Times New Roman"/>
                <w:sz w:val="16"/>
                <w:szCs w:val="16"/>
              </w:rPr>
              <w:t xml:space="preserve"> </w:t>
            </w:r>
            <w:proofErr w:type="spellStart"/>
            <w:r w:rsidR="00C9554C" w:rsidRPr="00E75AF4">
              <w:rPr>
                <w:rFonts w:ascii="Times New Roman" w:hAnsi="Times New Roman"/>
                <w:sz w:val="16"/>
                <w:szCs w:val="16"/>
              </w:rPr>
              <w:t>кв.м</w:t>
            </w:r>
            <w:proofErr w:type="spellEnd"/>
            <w:r w:rsidR="00C9554C" w:rsidRPr="00E75AF4">
              <w:rPr>
                <w:rFonts w:ascii="Times New Roman" w:hAnsi="Times New Roman"/>
                <w:sz w:val="16"/>
                <w:szCs w:val="16"/>
              </w:rPr>
              <w:t xml:space="preserve">., разрешенное использование – </w:t>
            </w:r>
            <w:r w:rsidR="00B76375" w:rsidRPr="00E75AF4">
              <w:rPr>
                <w:rFonts w:ascii="Times New Roman" w:hAnsi="Times New Roman"/>
                <w:sz w:val="16"/>
                <w:szCs w:val="16"/>
              </w:rPr>
              <w:t>для индивидуального жилищного строительства, срок аренды - 2</w:t>
            </w:r>
            <w:r w:rsidR="00C9554C" w:rsidRPr="00E75AF4">
              <w:rPr>
                <w:rFonts w:ascii="Times New Roman" w:hAnsi="Times New Roman"/>
                <w:sz w:val="16"/>
                <w:szCs w:val="16"/>
              </w:rPr>
              <w:t>0 лет.</w:t>
            </w:r>
            <w:proofErr w:type="gramEnd"/>
          </w:p>
          <w:bookmarkEnd w:id="0"/>
          <w:p w:rsidR="00586121" w:rsidRPr="004E2D4B" w:rsidRDefault="00586121" w:rsidP="00927CB6">
            <w:pPr>
              <w:tabs>
                <w:tab w:val="left" w:pos="3210"/>
              </w:tabs>
              <w:jc w:val="both"/>
              <w:rPr>
                <w:sz w:val="16"/>
                <w:szCs w:val="16"/>
              </w:rPr>
            </w:pPr>
          </w:p>
        </w:tc>
      </w:tr>
      <w:tr w:rsidR="005D0578" w:rsidRPr="00EF1DA2" w:rsidTr="00DD5433">
        <w:trPr>
          <w:trHeight w:val="2792"/>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 xml:space="preserve">Зона  </w:t>
            </w:r>
            <w:r w:rsidR="00B76375">
              <w:rPr>
                <w:sz w:val="16"/>
                <w:szCs w:val="16"/>
              </w:rPr>
              <w:t>Ж-1</w:t>
            </w:r>
            <w:r w:rsidRPr="008C3F23">
              <w:rPr>
                <w:sz w:val="16"/>
                <w:szCs w:val="16"/>
              </w:rPr>
              <w:t xml:space="preserve"> (</w:t>
            </w:r>
            <w:r w:rsidR="00B76375" w:rsidRPr="00B76375">
              <w:rPr>
                <w:sz w:val="16"/>
                <w:szCs w:val="16"/>
              </w:rPr>
              <w:t>Зона жилых домов усадебного типа</w:t>
            </w:r>
            <w:r w:rsidRPr="008C3F23">
              <w:rPr>
                <w:sz w:val="16"/>
                <w:szCs w:val="16"/>
              </w:rPr>
              <w: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351"/>
              <w:gridCol w:w="8492"/>
            </w:tblGrid>
            <w:tr w:rsidR="008C3F23" w:rsidRPr="008C3F23" w:rsidTr="000070B5">
              <w:trPr>
                <w:trHeight w:val="20"/>
              </w:trPr>
              <w:tc>
                <w:tcPr>
                  <w:tcW w:w="302" w:type="pct"/>
                </w:tcPr>
                <w:p w:rsidR="008C3F23" w:rsidRPr="000070B5" w:rsidRDefault="00307BBB" w:rsidP="000070B5">
                  <w:pPr>
                    <w:jc w:val="center"/>
                    <w:rPr>
                      <w:sz w:val="16"/>
                      <w:szCs w:val="16"/>
                    </w:rPr>
                  </w:pPr>
                  <w:r>
                    <w:rPr>
                      <w:sz w:val="16"/>
                      <w:szCs w:val="16"/>
                    </w:rPr>
                    <w:t>Ж-1</w:t>
                  </w:r>
                </w:p>
              </w:tc>
              <w:tc>
                <w:tcPr>
                  <w:tcW w:w="645" w:type="pct"/>
                </w:tcPr>
                <w:p w:rsidR="008C3F23" w:rsidRPr="00D14199" w:rsidRDefault="00307BBB" w:rsidP="00D14199">
                  <w:pPr>
                    <w:rPr>
                      <w:sz w:val="16"/>
                      <w:szCs w:val="16"/>
                    </w:rPr>
                  </w:pPr>
                  <w:r w:rsidRPr="00B76375">
                    <w:rPr>
                      <w:sz w:val="16"/>
                      <w:szCs w:val="16"/>
                    </w:rPr>
                    <w:t>Зона жилых домов усадебного типа</w:t>
                  </w:r>
                </w:p>
              </w:tc>
              <w:tc>
                <w:tcPr>
                  <w:tcW w:w="4054" w:type="pct"/>
                  <w:vAlign w:val="center"/>
                </w:tcPr>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1) минимальная площадь земельных участков – 400 кв. м в сложившейся застройке, 600 кв. м в проектируемой застройке, 10 кв. м – для объектов инженерной инфраструктуры;</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максимальная площадь земельных участков – 2500 кв. м в сложившейся застройке, 1500 кв. м в проектируемой застройке;</w:t>
                  </w:r>
                </w:p>
                <w:p w:rsidR="00307BBB" w:rsidRPr="00307BBB" w:rsidRDefault="00307BBB" w:rsidP="00307BBB">
                  <w:pPr>
                    <w:tabs>
                      <w:tab w:val="left" w:pos="0"/>
                      <w:tab w:val="left" w:pos="317"/>
                      <w:tab w:val="left" w:pos="1245"/>
                    </w:tabs>
                    <w:jc w:val="both"/>
                    <w:rPr>
                      <w:sz w:val="16"/>
                      <w:szCs w:val="16"/>
                    </w:rPr>
                  </w:pPr>
                  <w:r w:rsidRPr="00307BBB">
                    <w:rPr>
                      <w:sz w:val="16"/>
                      <w:szCs w:val="16"/>
                    </w:rPr>
                    <w:t xml:space="preserve">2) минимальные отступы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307BBB">
                      <w:rPr>
                        <w:sz w:val="16"/>
                        <w:szCs w:val="16"/>
                      </w:rPr>
                      <w:t>3 м</w:t>
                    </w:r>
                  </w:smartTag>
                  <w:r w:rsidRPr="00307BBB">
                    <w:rPr>
                      <w:sz w:val="16"/>
                      <w:szCs w:val="16"/>
                    </w:rPr>
                    <w:t xml:space="preserve">; для объектов инженерной инфраструктуры – </w:t>
                  </w:r>
                  <w:smartTag w:uri="urn:schemas-microsoft-com:office:smarttags" w:element="metricconverter">
                    <w:smartTagPr>
                      <w:attr w:name="ProductID" w:val="1 м"/>
                    </w:smartTagPr>
                    <w:r w:rsidRPr="00307BBB">
                      <w:rPr>
                        <w:sz w:val="16"/>
                        <w:szCs w:val="16"/>
                      </w:rPr>
                      <w:t>1 м</w:t>
                    </w:r>
                  </w:smartTag>
                  <w:r w:rsidRPr="00307BBB">
                    <w:rPr>
                      <w:sz w:val="16"/>
                      <w:szCs w:val="16"/>
                    </w:rPr>
                    <w:t>;</w:t>
                  </w:r>
                </w:p>
                <w:p w:rsidR="00307BBB" w:rsidRPr="00307BBB" w:rsidRDefault="00307BBB" w:rsidP="00307BBB">
                  <w:pPr>
                    <w:tabs>
                      <w:tab w:val="left" w:pos="0"/>
                      <w:tab w:val="left" w:pos="317"/>
                      <w:tab w:val="left" w:pos="1245"/>
                    </w:tabs>
                    <w:jc w:val="both"/>
                    <w:rPr>
                      <w:sz w:val="16"/>
                      <w:szCs w:val="16"/>
                    </w:rPr>
                  </w:pPr>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3) максимальное количество этажей – 3 этажа; хозяйственных построек – 1 этаж; объектов образования – 4 этажа;</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4) максимальный процент застройки в границах земельного участка – 60 %;</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xml:space="preserve">5) расстояние от красных линий – не менее </w:t>
                  </w:r>
                  <w:smartTag w:uri="urn:schemas-microsoft-com:office:smarttags" w:element="metricconverter">
                    <w:smartTagPr>
                      <w:attr w:name="ProductID" w:val="5 м"/>
                    </w:smartTagPr>
                    <w:r w:rsidRPr="00307BBB">
                      <w:rPr>
                        <w:sz w:val="16"/>
                        <w:szCs w:val="16"/>
                      </w:rPr>
                      <w:t>5 м</w:t>
                    </w:r>
                  </w:smartTag>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расстояние от основных строений до отдельно стоящих хозяйственных и прочих строений определяется с учетом противопожарных требований и в соответствии с санитарными нормами и правилами на основе расчетов инсоляции и освещенности;</w:t>
                  </w:r>
                </w:p>
                <w:p w:rsidR="00307BBB" w:rsidRPr="00307BBB" w:rsidRDefault="00307BBB" w:rsidP="00307BBB">
                  <w:pPr>
                    <w:shd w:val="clear" w:color="auto" w:fill="FFFFFF"/>
                    <w:tabs>
                      <w:tab w:val="left" w:pos="0"/>
                      <w:tab w:val="left" w:pos="317"/>
                    </w:tabs>
                    <w:rPr>
                      <w:sz w:val="16"/>
                      <w:szCs w:val="16"/>
                    </w:rPr>
                  </w:pPr>
                  <w:r w:rsidRPr="00307BBB">
                    <w:rPr>
                      <w:sz w:val="16"/>
                      <w:szCs w:val="16"/>
                    </w:rPr>
                    <w:t xml:space="preserve">- расстояние от окон жилых помещений до стен соседних домов и хозяйственных построек (сарая, гаража, бани), </w:t>
                  </w:r>
                  <w:r w:rsidRPr="00307BBB">
                    <w:rPr>
                      <w:bCs/>
                      <w:sz w:val="16"/>
                      <w:szCs w:val="16"/>
                    </w:rPr>
                    <w:t>расположенных на соседних земельных участках,</w:t>
                  </w:r>
                  <w:r w:rsidRPr="00307BBB">
                    <w:rPr>
                      <w:sz w:val="16"/>
                      <w:szCs w:val="16"/>
                    </w:rPr>
                    <w:t xml:space="preserve"> по санитарным и бытовым условиям не менее </w:t>
                  </w:r>
                  <w:smartTag w:uri="urn:schemas-microsoft-com:office:smarttags" w:element="metricconverter">
                    <w:smartTagPr>
                      <w:attr w:name="ProductID" w:val="6 м"/>
                    </w:smartTagPr>
                    <w:r w:rsidRPr="00307BBB">
                      <w:rPr>
                        <w:sz w:val="16"/>
                        <w:szCs w:val="16"/>
                      </w:rPr>
                      <w:t>6 м</w:t>
                    </w:r>
                  </w:smartTag>
                  <w:r w:rsidRPr="00307BBB">
                    <w:rPr>
                      <w:sz w:val="16"/>
                      <w:szCs w:val="16"/>
                    </w:rPr>
                    <w:t>;</w:t>
                  </w:r>
                </w:p>
                <w:p w:rsidR="00307BBB" w:rsidRPr="00307BBB" w:rsidRDefault="00307BBB" w:rsidP="00307BBB">
                  <w:pPr>
                    <w:tabs>
                      <w:tab w:val="left" w:pos="0"/>
                      <w:tab w:val="left" w:pos="317"/>
                    </w:tabs>
                    <w:jc w:val="both"/>
                    <w:rPr>
                      <w:bCs/>
                      <w:sz w:val="16"/>
                      <w:szCs w:val="16"/>
                    </w:rPr>
                  </w:pPr>
                  <w:r w:rsidRPr="00307BBB">
                    <w:rPr>
                      <w:bCs/>
                      <w:sz w:val="16"/>
                      <w:szCs w:val="16"/>
                    </w:rPr>
                    <w:lastRenderedPageBreak/>
                    <w:t xml:space="preserve">- расстояния до границы соседнего земельного участка по санитарно-бытовым условиям должны быть не менее: от индивидуального жилого дома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 xml:space="preserve">, от построек для содержания скота и птицы - </w:t>
                  </w:r>
                  <w:smartTag w:uri="urn:schemas-microsoft-com:office:smarttags" w:element="metricconverter">
                    <w:smartTagPr>
                      <w:attr w:name="ProductID" w:val="4,0 м"/>
                    </w:smartTagPr>
                    <w:r w:rsidRPr="00307BBB">
                      <w:rPr>
                        <w:bCs/>
                        <w:sz w:val="16"/>
                        <w:szCs w:val="16"/>
                      </w:rPr>
                      <w:t>4,0 м</w:t>
                    </w:r>
                  </w:smartTag>
                  <w:r w:rsidRPr="00307BBB">
                    <w:rPr>
                      <w:bCs/>
                      <w:sz w:val="16"/>
                      <w:szCs w:val="16"/>
                    </w:rPr>
                    <w:t xml:space="preserve">, от бани, гаража и других построек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при отсутствии централизованной канализации расстояние от туалета до стен соседнего дома - не менее </w:t>
                  </w:r>
                  <w:smartTag w:uri="urn:schemas-microsoft-com:office:smarttags" w:element="metricconverter">
                    <w:smartTagPr>
                      <w:attr w:name="ProductID" w:val="12 м"/>
                    </w:smartTagPr>
                    <w:r w:rsidRPr="00307BBB">
                      <w:rPr>
                        <w:sz w:val="16"/>
                        <w:szCs w:val="16"/>
                      </w:rPr>
                      <w:t>12 м</w:t>
                    </w:r>
                  </w:smartTag>
                  <w:r w:rsidRPr="00307BBB">
                    <w:rPr>
                      <w:sz w:val="16"/>
                      <w:szCs w:val="16"/>
                    </w:rPr>
                    <w:t xml:space="preserve">, до источника – водоснабжения (колодца) – не менее </w:t>
                  </w:r>
                  <w:smartTag w:uri="urn:schemas-microsoft-com:office:smarttags" w:element="metricconverter">
                    <w:smartTagPr>
                      <w:attr w:name="ProductID" w:val="25 м"/>
                    </w:smartTagPr>
                    <w:r w:rsidRPr="00307BBB">
                      <w:rPr>
                        <w:sz w:val="16"/>
                        <w:szCs w:val="16"/>
                      </w:rPr>
                      <w:t>25 м</w:t>
                    </w:r>
                  </w:smartTag>
                  <w:r w:rsidRPr="00307BBB">
                    <w:rPr>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расстояние от границ участков производственных объектов до жилых и общественных зданий, также до границ участков дошкольных и общеобразовательных учреждений, учреждений здравоохранения и отдыха - не менее </w:t>
                  </w:r>
                  <w:smartTag w:uri="urn:schemas-microsoft-com:office:smarttags" w:element="metricconverter">
                    <w:smartTagPr>
                      <w:attr w:name="ProductID" w:val="50 м"/>
                    </w:smartTagPr>
                    <w:r w:rsidRPr="00307BBB">
                      <w:rPr>
                        <w:sz w:val="16"/>
                        <w:szCs w:val="16"/>
                      </w:rPr>
                      <w:t>50 м</w:t>
                    </w:r>
                  </w:smartTag>
                  <w:r w:rsidRPr="00307BBB">
                    <w:rPr>
                      <w:sz w:val="16"/>
                      <w:szCs w:val="16"/>
                    </w:rPr>
                    <w:t>;</w:t>
                  </w:r>
                </w:p>
                <w:p w:rsidR="008C3F23" w:rsidRPr="008C3F23" w:rsidRDefault="00307BBB" w:rsidP="00307BBB">
                  <w:pPr>
                    <w:widowControl w:val="0"/>
                    <w:tabs>
                      <w:tab w:val="left" w:pos="0"/>
                      <w:tab w:val="left" w:pos="317"/>
                    </w:tabs>
                    <w:autoSpaceDE w:val="0"/>
                    <w:autoSpaceDN w:val="0"/>
                    <w:adjustRightInd w:val="0"/>
                    <w:jc w:val="both"/>
                    <w:rPr>
                      <w:sz w:val="16"/>
                      <w:szCs w:val="16"/>
                    </w:rPr>
                  </w:pPr>
                  <w:proofErr w:type="gramStart"/>
                  <w:r w:rsidRPr="00307BBB">
                    <w:rPr>
                      <w:sz w:val="16"/>
                      <w:szCs w:val="16"/>
                    </w:rPr>
                    <w:t xml:space="preserve">- группы сараев для скота и птицы должны содержать не более 30 блоков каждая и располагаться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307BBB">
                      <w:rPr>
                        <w:sz w:val="16"/>
                        <w:szCs w:val="16"/>
                      </w:rPr>
                      <w:t>10 м</w:t>
                    </w:r>
                  </w:smartTag>
                  <w:r w:rsidRPr="00307BBB">
                    <w:rPr>
                      <w:sz w:val="16"/>
                      <w:szCs w:val="16"/>
                    </w:rPr>
                    <w:t xml:space="preserve">, до 8 блоков – </w:t>
                  </w:r>
                  <w:smartTag w:uri="urn:schemas-microsoft-com:office:smarttags" w:element="metricconverter">
                    <w:smartTagPr>
                      <w:attr w:name="ProductID" w:val="25 м"/>
                    </w:smartTagPr>
                    <w:r w:rsidRPr="00307BBB">
                      <w:rPr>
                        <w:sz w:val="16"/>
                        <w:szCs w:val="16"/>
                      </w:rPr>
                      <w:t>25 м</w:t>
                    </w:r>
                  </w:smartTag>
                  <w:r w:rsidRPr="00307BBB">
                    <w:rPr>
                      <w:sz w:val="16"/>
                      <w:szCs w:val="16"/>
                    </w:rPr>
                    <w:t xml:space="preserve">, свыше 8 до 30 блоков – </w:t>
                  </w:r>
                  <w:smartTag w:uri="urn:schemas-microsoft-com:office:smarttags" w:element="metricconverter">
                    <w:smartTagPr>
                      <w:attr w:name="ProductID" w:val="50 м"/>
                    </w:smartTagPr>
                    <w:r w:rsidRPr="00307BBB">
                      <w:rPr>
                        <w:sz w:val="16"/>
                        <w:szCs w:val="16"/>
                      </w:rPr>
                      <w:t>50 м</w:t>
                    </w:r>
                  </w:smartTag>
                  <w:r w:rsidRPr="00307BBB">
                    <w:rPr>
                      <w:sz w:val="16"/>
                      <w:szCs w:val="16"/>
                    </w:rPr>
                    <w:t xml:space="preserve">; площадь застройки сблокированных сараев не должна превышать </w:t>
                  </w:r>
                  <w:smartTag w:uri="urn:schemas-microsoft-com:office:smarttags" w:element="metricconverter">
                    <w:smartTagPr>
                      <w:attr w:name="ProductID" w:val="800 кв. м"/>
                    </w:smartTagPr>
                    <w:r w:rsidRPr="00307BBB">
                      <w:rPr>
                        <w:sz w:val="16"/>
                        <w:szCs w:val="16"/>
                      </w:rPr>
                      <w:t>800 кв. м</w:t>
                    </w:r>
                  </w:smartTag>
                  <w:proofErr w:type="gramEnd"/>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lastRenderedPageBreak/>
              <w:t>Технические условия на подключение объекта к сетям инженерно-технического обеспечения:</w:t>
            </w:r>
          </w:p>
        </w:tc>
        <w:tc>
          <w:tcPr>
            <w:tcW w:w="7880" w:type="dxa"/>
          </w:tcPr>
          <w:p w:rsidR="00927CB6" w:rsidRDefault="008C3F23" w:rsidP="00927CB6">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1E0709" w:rsidRDefault="00973088" w:rsidP="008C3F23">
            <w:pPr>
              <w:tabs>
                <w:tab w:val="left" w:pos="3210"/>
              </w:tabs>
              <w:jc w:val="both"/>
              <w:rPr>
                <w:sz w:val="16"/>
                <w:szCs w:val="16"/>
              </w:rPr>
            </w:pPr>
            <w:r w:rsidRPr="00307BBB">
              <w:rPr>
                <w:sz w:val="16"/>
                <w:szCs w:val="16"/>
              </w:rPr>
              <w:t xml:space="preserve">Электроснабжение: </w:t>
            </w:r>
            <w:proofErr w:type="gramStart"/>
            <w:r w:rsidR="001E0709" w:rsidRPr="001E0709">
              <w:rPr>
                <w:sz w:val="16"/>
                <w:szCs w:val="16"/>
              </w:rPr>
              <w:t>Электроснабжение объекта с кадастровым номером 66:16:2601074:433 возможно  от  сетей ПО «Западные электрические сети» филиала «</w:t>
            </w:r>
            <w:proofErr w:type="spellStart"/>
            <w:r w:rsidR="001E0709" w:rsidRPr="001E0709">
              <w:rPr>
                <w:sz w:val="16"/>
                <w:szCs w:val="16"/>
              </w:rPr>
              <w:t>Россети</w:t>
            </w:r>
            <w:proofErr w:type="spellEnd"/>
            <w:r w:rsidR="001E0709" w:rsidRPr="001E0709">
              <w:rPr>
                <w:sz w:val="16"/>
                <w:szCs w:val="16"/>
              </w:rPr>
              <w:t xml:space="preserve">-Урал» - «Свердловэнерго», при условии реконструкции: -  участка ВЛ-0,4 </w:t>
            </w:r>
            <w:proofErr w:type="spellStart"/>
            <w:r w:rsidR="001E0709" w:rsidRPr="001E0709">
              <w:rPr>
                <w:sz w:val="16"/>
                <w:szCs w:val="16"/>
              </w:rPr>
              <w:t>кВ</w:t>
            </w:r>
            <w:proofErr w:type="spellEnd"/>
            <w:r w:rsidR="001E0709" w:rsidRPr="001E0709">
              <w:rPr>
                <w:sz w:val="16"/>
                <w:szCs w:val="16"/>
              </w:rPr>
              <w:t xml:space="preserve"> от ВЛ-0,4 </w:t>
            </w:r>
            <w:proofErr w:type="spellStart"/>
            <w:r w:rsidR="001E0709" w:rsidRPr="001E0709">
              <w:rPr>
                <w:sz w:val="16"/>
                <w:szCs w:val="16"/>
              </w:rPr>
              <w:t>кВ</w:t>
            </w:r>
            <w:proofErr w:type="spellEnd"/>
            <w:r w:rsidR="001E0709" w:rsidRPr="001E0709">
              <w:rPr>
                <w:sz w:val="16"/>
                <w:szCs w:val="16"/>
              </w:rPr>
              <w:t xml:space="preserve"> Подгорная от ТП - 3002, до границ земельного участка, с общей  ориентировочной протяженностью 0,06 км.:  Нагрузка -15 кВт, уровень напряжения - 0,4 </w:t>
            </w:r>
            <w:proofErr w:type="spellStart"/>
            <w:r w:rsidR="001E0709" w:rsidRPr="001E0709">
              <w:rPr>
                <w:sz w:val="16"/>
                <w:szCs w:val="16"/>
              </w:rPr>
              <w:t>кВ.</w:t>
            </w:r>
            <w:proofErr w:type="spellEnd"/>
            <w:r w:rsidR="001E0709" w:rsidRPr="001E0709">
              <w:rPr>
                <w:sz w:val="16"/>
                <w:szCs w:val="16"/>
              </w:rPr>
              <w:t xml:space="preserve">, категория надежности – </w:t>
            </w:r>
            <w:r w:rsidR="001E0709" w:rsidRPr="001E0709">
              <w:rPr>
                <w:sz w:val="16"/>
                <w:szCs w:val="16"/>
                <w:lang w:val="en-US"/>
              </w:rPr>
              <w:t>III</w:t>
            </w:r>
            <w:r w:rsidR="001E0709" w:rsidRPr="001E0709">
              <w:rPr>
                <w:sz w:val="16"/>
                <w:szCs w:val="16"/>
              </w:rPr>
              <w:t>.</w:t>
            </w:r>
            <w:proofErr w:type="gramEnd"/>
            <w:r w:rsidR="001E0709" w:rsidRPr="001E0709">
              <w:rPr>
                <w:sz w:val="16"/>
                <w:szCs w:val="16"/>
              </w:rPr>
              <w:t xml:space="preserve"> Предельная свободная мощность центра питания (ТП-3002)—94,4 </w:t>
            </w:r>
            <w:proofErr w:type="spellStart"/>
            <w:r w:rsidR="001E0709" w:rsidRPr="001E0709">
              <w:rPr>
                <w:sz w:val="16"/>
                <w:szCs w:val="16"/>
              </w:rPr>
              <w:t>кВА</w:t>
            </w:r>
            <w:proofErr w:type="spellEnd"/>
            <w:r w:rsidR="001E0709">
              <w:rPr>
                <w:sz w:val="16"/>
                <w:szCs w:val="16"/>
              </w:rPr>
              <w:t xml:space="preserve">. </w:t>
            </w:r>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1E0709" w:rsidRDefault="001E0709" w:rsidP="00927CB6">
            <w:pPr>
              <w:jc w:val="both"/>
              <w:rPr>
                <w:b/>
                <w:sz w:val="16"/>
                <w:szCs w:val="16"/>
              </w:rPr>
            </w:pPr>
            <w:r w:rsidRPr="001E0709">
              <w:rPr>
                <w:b/>
                <w:sz w:val="16"/>
                <w:szCs w:val="16"/>
              </w:rPr>
              <w:t>2764 (две тысячи семьсот шестьдесят четыре) рубля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1E0709" w:rsidRDefault="001E0709" w:rsidP="00CD7021">
            <w:pPr>
              <w:jc w:val="both"/>
              <w:rPr>
                <w:b/>
                <w:sz w:val="16"/>
                <w:szCs w:val="16"/>
              </w:rPr>
            </w:pPr>
            <w:r w:rsidRPr="001E0709">
              <w:rPr>
                <w:b/>
                <w:sz w:val="16"/>
                <w:szCs w:val="16"/>
              </w:rPr>
              <w:t>82 (восемьдесят два) рубля 90 копеек</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B34328" w:rsidRPr="001E0709" w:rsidRDefault="001E0709" w:rsidP="009A1931">
            <w:pPr>
              <w:jc w:val="both"/>
              <w:rPr>
                <w:b/>
                <w:sz w:val="16"/>
                <w:szCs w:val="16"/>
              </w:rPr>
            </w:pPr>
            <w:r w:rsidRPr="001E0709">
              <w:rPr>
                <w:b/>
                <w:sz w:val="16"/>
                <w:szCs w:val="16"/>
              </w:rPr>
              <w:t>552 (пятьсот пятьдесят два) рубля  90 копеек</w:t>
            </w: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64029C">
        <w:rPr>
          <w:rFonts w:eastAsia="Courier New"/>
          <w:b/>
          <w:sz w:val="16"/>
          <w:szCs w:val="16"/>
          <w:lang w:bidi="ru-RU"/>
        </w:rPr>
        <w:t>1</w:t>
      </w:r>
      <w:r w:rsidR="00DC634C">
        <w:rPr>
          <w:rFonts w:eastAsia="Courier New"/>
          <w:b/>
          <w:sz w:val="16"/>
          <w:szCs w:val="16"/>
          <w:lang w:bidi="ru-RU"/>
        </w:rPr>
        <w:t>6</w:t>
      </w:r>
      <w:r w:rsidR="00973088" w:rsidRPr="00973088">
        <w:rPr>
          <w:rFonts w:eastAsia="Courier New"/>
          <w:b/>
          <w:sz w:val="16"/>
          <w:szCs w:val="16"/>
          <w:lang w:bidi="ru-RU"/>
        </w:rPr>
        <w:t>.05</w:t>
      </w:r>
      <w:r w:rsidR="002E1829" w:rsidRPr="00973088">
        <w:rPr>
          <w:rFonts w:eastAsia="Courier New"/>
          <w:b/>
          <w:sz w:val="16"/>
          <w:szCs w:val="16"/>
          <w:lang w:bidi="ru-RU"/>
        </w:rPr>
        <w:t>.2023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DC634C">
        <w:rPr>
          <w:rFonts w:eastAsia="Courier New"/>
          <w:b/>
          <w:sz w:val="16"/>
          <w:szCs w:val="16"/>
          <w:lang w:bidi="ru-RU"/>
        </w:rPr>
        <w:t>13</w:t>
      </w:r>
      <w:r w:rsidR="00973088">
        <w:rPr>
          <w:rFonts w:eastAsia="Courier New"/>
          <w:b/>
          <w:sz w:val="16"/>
          <w:szCs w:val="16"/>
          <w:lang w:bidi="ru-RU"/>
        </w:rPr>
        <w:t>.06</w:t>
      </w:r>
      <w:r w:rsidR="002E1829">
        <w:rPr>
          <w:rFonts w:eastAsia="Courier New"/>
          <w:b/>
          <w:sz w:val="16"/>
          <w:szCs w:val="16"/>
          <w:lang w:bidi="ru-RU"/>
        </w:rPr>
        <w:t>.2023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8C2C6A" w:rsidRPr="00C60024">
        <w:rPr>
          <w:rFonts w:eastAsia="Courier New"/>
          <w:sz w:val="16"/>
          <w:szCs w:val="16"/>
          <w:lang w:bidi="ru-RU"/>
        </w:rPr>
        <w:t xml:space="preserve"> </w:t>
      </w:r>
      <w:r w:rsidR="00DC634C">
        <w:rPr>
          <w:rFonts w:eastAsia="Courier New"/>
          <w:b/>
          <w:sz w:val="16"/>
          <w:szCs w:val="16"/>
          <w:lang w:bidi="ru-RU"/>
        </w:rPr>
        <w:t>14</w:t>
      </w:r>
      <w:r w:rsidR="00973088">
        <w:rPr>
          <w:rFonts w:eastAsia="Courier New"/>
          <w:b/>
          <w:sz w:val="16"/>
          <w:szCs w:val="16"/>
          <w:lang w:bidi="ru-RU"/>
        </w:rPr>
        <w:t>.06</w:t>
      </w:r>
      <w:r w:rsidR="002E1829">
        <w:rPr>
          <w:rFonts w:eastAsia="Courier New"/>
          <w:sz w:val="16"/>
          <w:szCs w:val="16"/>
          <w:lang w:bidi="ru-RU"/>
        </w:rPr>
        <w:t>.</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307BBB">
        <w:rPr>
          <w:rFonts w:eastAsia="Courier New"/>
          <w:b/>
          <w:sz w:val="16"/>
          <w:szCs w:val="16"/>
          <w:lang w:bidi="ru-RU"/>
        </w:rPr>
        <w:t>1</w:t>
      </w:r>
      <w:r w:rsidR="00DC634C">
        <w:rPr>
          <w:rFonts w:eastAsia="Courier New"/>
          <w:b/>
          <w:sz w:val="16"/>
          <w:szCs w:val="16"/>
          <w:lang w:bidi="ru-RU"/>
        </w:rPr>
        <w:t>5</w:t>
      </w:r>
      <w:r w:rsidR="00973088">
        <w:rPr>
          <w:rFonts w:eastAsia="Courier New"/>
          <w:b/>
          <w:sz w:val="16"/>
          <w:szCs w:val="16"/>
          <w:lang w:bidi="ru-RU"/>
        </w:rPr>
        <w:t>.06</w:t>
      </w:r>
      <w:r w:rsidR="008E48B7">
        <w:rPr>
          <w:rFonts w:eastAsia="Courier New"/>
          <w:b/>
          <w:sz w:val="16"/>
          <w:szCs w:val="16"/>
          <w:lang w:bidi="ru-RU"/>
        </w:rPr>
        <w:t xml:space="preserve">.2023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1E0709">
        <w:rPr>
          <w:rFonts w:eastAsia="Courier New"/>
          <w:sz w:val="16"/>
          <w:szCs w:val="16"/>
          <w:lang w:bidi="ru-RU"/>
        </w:rPr>
        <w:t>11</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DC634C">
        <w:rPr>
          <w:rFonts w:eastAsia="Courier New"/>
          <w:sz w:val="16"/>
          <w:szCs w:val="16"/>
          <w:lang w:bidi="ru-RU"/>
        </w:rPr>
        <w:t>0</w:t>
      </w:r>
      <w:r w:rsidR="001E0709">
        <w:rPr>
          <w:rFonts w:eastAsia="Courier New"/>
          <w:sz w:val="16"/>
          <w:szCs w:val="16"/>
          <w:lang w:bidi="ru-RU"/>
        </w:rPr>
        <w:t>9</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973088">
        <w:rPr>
          <w:rFonts w:eastAsiaTheme="majorEastAsia"/>
          <w:bCs/>
          <w:sz w:val="16"/>
          <w:szCs w:val="16"/>
          <w:lang w:bidi="ru-RU"/>
        </w:rPr>
        <w:t>1</w:t>
      </w:r>
      <w:r w:rsidR="00A94821">
        <w:rPr>
          <w:rFonts w:eastAsiaTheme="majorEastAsia"/>
          <w:bCs/>
          <w:sz w:val="16"/>
          <w:szCs w:val="16"/>
          <w:lang w:bidi="ru-RU"/>
        </w:rPr>
        <w:t>6</w:t>
      </w:r>
      <w:r w:rsidR="00973088">
        <w:rPr>
          <w:rFonts w:eastAsiaTheme="majorEastAsia"/>
          <w:bCs/>
          <w:sz w:val="16"/>
          <w:szCs w:val="16"/>
          <w:lang w:bidi="ru-RU"/>
        </w:rPr>
        <w:t>.05.2023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1E0709">
        <w:rPr>
          <w:rFonts w:eastAsiaTheme="majorEastAsia"/>
          <w:bCs/>
          <w:sz w:val="16"/>
          <w:szCs w:val="16"/>
          <w:lang w:bidi="ru-RU"/>
        </w:rPr>
        <w:t>13</w:t>
      </w:r>
      <w:r w:rsidR="00973088">
        <w:rPr>
          <w:rFonts w:eastAsiaTheme="majorEastAsia"/>
          <w:bCs/>
          <w:sz w:val="16"/>
          <w:szCs w:val="16"/>
          <w:lang w:bidi="ru-RU"/>
        </w:rPr>
        <w:t>.06.2023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lastRenderedPageBreak/>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973088">
        <w:rPr>
          <w:b/>
          <w:sz w:val="16"/>
          <w:szCs w:val="16"/>
        </w:rPr>
        <w:t>1</w:t>
      </w:r>
      <w:r w:rsidR="00A94821">
        <w:rPr>
          <w:b/>
          <w:sz w:val="16"/>
          <w:szCs w:val="16"/>
        </w:rPr>
        <w:t>5</w:t>
      </w:r>
      <w:r w:rsidR="00973088">
        <w:rPr>
          <w:b/>
          <w:sz w:val="16"/>
          <w:szCs w:val="16"/>
        </w:rPr>
        <w:t>.06.2023</w:t>
      </w:r>
      <w:r w:rsidR="008E48B7">
        <w:rPr>
          <w:b/>
          <w:sz w:val="16"/>
          <w:szCs w:val="16"/>
        </w:rPr>
        <w:t xml:space="preserve">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973088">
        <w:rPr>
          <w:rFonts w:eastAsiaTheme="majorEastAsia"/>
          <w:b/>
          <w:bCs/>
          <w:sz w:val="16"/>
          <w:szCs w:val="16"/>
          <w:lang w:bidi="ru-RU"/>
        </w:rPr>
        <w:t>1</w:t>
      </w:r>
      <w:r w:rsidR="00A94821">
        <w:rPr>
          <w:rFonts w:eastAsiaTheme="majorEastAsia"/>
          <w:b/>
          <w:bCs/>
          <w:sz w:val="16"/>
          <w:szCs w:val="16"/>
          <w:lang w:bidi="ru-RU"/>
        </w:rPr>
        <w:t>6</w:t>
      </w:r>
      <w:r w:rsidR="00973088">
        <w:rPr>
          <w:rFonts w:eastAsiaTheme="majorEastAsia"/>
          <w:b/>
          <w:bCs/>
          <w:sz w:val="16"/>
          <w:szCs w:val="16"/>
          <w:lang w:bidi="ru-RU"/>
        </w:rPr>
        <w:t>.05</w:t>
      </w:r>
      <w:r w:rsidR="002E1829">
        <w:rPr>
          <w:rFonts w:eastAsiaTheme="majorEastAsia"/>
          <w:b/>
          <w:bCs/>
          <w:sz w:val="16"/>
          <w:szCs w:val="16"/>
          <w:lang w:bidi="ru-RU"/>
        </w:rPr>
        <w:t>.2023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A94821">
        <w:rPr>
          <w:rFonts w:eastAsiaTheme="majorEastAsia"/>
          <w:b/>
          <w:bCs/>
          <w:sz w:val="16"/>
          <w:szCs w:val="16"/>
          <w:lang w:bidi="ru-RU"/>
        </w:rPr>
        <w:t>13</w:t>
      </w:r>
      <w:r w:rsidR="00973088">
        <w:rPr>
          <w:rFonts w:eastAsiaTheme="majorEastAsia"/>
          <w:b/>
          <w:bCs/>
          <w:sz w:val="16"/>
          <w:szCs w:val="16"/>
          <w:lang w:bidi="ru-RU"/>
        </w:rPr>
        <w:t>.06</w:t>
      </w:r>
      <w:r w:rsidR="008E48B7">
        <w:rPr>
          <w:rFonts w:eastAsiaTheme="majorEastAsia"/>
          <w:b/>
          <w:bCs/>
          <w:sz w:val="16"/>
          <w:szCs w:val="16"/>
          <w:lang w:bidi="ru-RU"/>
        </w:rPr>
        <w:t xml:space="preserve">.2023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B611E5">
        <w:rPr>
          <w:rFonts w:ascii="Times New Roman" w:hAnsi="Times New Roman" w:cs="Times New Roman"/>
          <w:sz w:val="16"/>
          <w:szCs w:val="16"/>
        </w:rPr>
        <w:lastRenderedPageBreak/>
        <w:t>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906768">
        <w:rPr>
          <w:b/>
          <w:sz w:val="16"/>
          <w:szCs w:val="16"/>
        </w:rPr>
        <w:t>13</w:t>
      </w:r>
      <w:r w:rsidR="00973088">
        <w:rPr>
          <w:b/>
          <w:sz w:val="16"/>
          <w:szCs w:val="16"/>
        </w:rPr>
        <w:t>.06</w:t>
      </w:r>
      <w:r w:rsidR="002E1829">
        <w:rPr>
          <w:b/>
          <w:sz w:val="16"/>
          <w:szCs w:val="16"/>
        </w:rPr>
        <w:t>.2023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F6346C">
      <w:footerReference w:type="even" r:id="rId12"/>
      <w:footerReference w:type="default" r:id="rId13"/>
      <w:pgSz w:w="16838" w:h="11906" w:orient="landscape" w:code="9"/>
      <w:pgMar w:top="425" w:right="72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CE" w:rsidRDefault="005C53CE">
      <w:r>
        <w:separator/>
      </w:r>
    </w:p>
  </w:endnote>
  <w:endnote w:type="continuationSeparator" w:id="0">
    <w:p w:rsidR="005C53CE" w:rsidRDefault="005C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906768">
      <w:rPr>
        <w:rStyle w:val="ab"/>
        <w:noProof/>
      </w:rPr>
      <w:t>2</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CE" w:rsidRDefault="005C53CE">
      <w:r>
        <w:separator/>
      </w:r>
    </w:p>
  </w:footnote>
  <w:footnote w:type="continuationSeparator" w:id="0">
    <w:p w:rsidR="005C53CE" w:rsidRDefault="005C5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9C5C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B803F8"/>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7"/>
  </w:num>
  <w:num w:numId="5">
    <w:abstractNumId w:val="1"/>
  </w:num>
  <w:num w:numId="6">
    <w:abstractNumId w:val="19"/>
  </w:num>
  <w:num w:numId="7">
    <w:abstractNumId w:val="6"/>
  </w:num>
  <w:num w:numId="8">
    <w:abstractNumId w:val="3"/>
  </w:num>
  <w:num w:numId="9">
    <w:abstractNumId w:val="0"/>
  </w:num>
  <w:num w:numId="10">
    <w:abstractNumId w:val="11"/>
  </w:num>
  <w:num w:numId="11">
    <w:abstractNumId w:val="15"/>
  </w:num>
  <w:num w:numId="12">
    <w:abstractNumId w:val="10"/>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4"/>
  </w:num>
  <w:num w:numId="19">
    <w:abstractNumId w:val="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0B5"/>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A79"/>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3D50"/>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0709"/>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2B76"/>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78A"/>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1829"/>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07BBB"/>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971C3"/>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3FF3"/>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26F9"/>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53CE"/>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029C"/>
    <w:rsid w:val="0064202D"/>
    <w:rsid w:val="006421D7"/>
    <w:rsid w:val="00643FF9"/>
    <w:rsid w:val="006446E3"/>
    <w:rsid w:val="00644947"/>
    <w:rsid w:val="00644A64"/>
    <w:rsid w:val="00644D38"/>
    <w:rsid w:val="0064515A"/>
    <w:rsid w:val="00645489"/>
    <w:rsid w:val="006468E0"/>
    <w:rsid w:val="00656206"/>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6ACC"/>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9CD"/>
    <w:rsid w:val="008E0D7C"/>
    <w:rsid w:val="008E113D"/>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06768"/>
    <w:rsid w:val="0091061C"/>
    <w:rsid w:val="00910ED8"/>
    <w:rsid w:val="00911867"/>
    <w:rsid w:val="00913842"/>
    <w:rsid w:val="009138D3"/>
    <w:rsid w:val="00913A78"/>
    <w:rsid w:val="009140CA"/>
    <w:rsid w:val="00916387"/>
    <w:rsid w:val="00917524"/>
    <w:rsid w:val="00920106"/>
    <w:rsid w:val="0092011D"/>
    <w:rsid w:val="009265B3"/>
    <w:rsid w:val="00927CB6"/>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08A6"/>
    <w:rsid w:val="0096511E"/>
    <w:rsid w:val="009669A6"/>
    <w:rsid w:val="00966A69"/>
    <w:rsid w:val="00967210"/>
    <w:rsid w:val="009709FE"/>
    <w:rsid w:val="00972D59"/>
    <w:rsid w:val="00973088"/>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2A1"/>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821"/>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375"/>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554C"/>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199"/>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34C"/>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54D"/>
    <w:rsid w:val="00E75AF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785"/>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46C"/>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381444256">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35ECF"/>
    <w:rsid w:val="0004292E"/>
    <w:rsid w:val="00043B35"/>
    <w:rsid w:val="000A2C7D"/>
    <w:rsid w:val="000A2E80"/>
    <w:rsid w:val="000A5474"/>
    <w:rsid w:val="000C2CEB"/>
    <w:rsid w:val="000D6A8E"/>
    <w:rsid w:val="0012629D"/>
    <w:rsid w:val="001347F0"/>
    <w:rsid w:val="00157C10"/>
    <w:rsid w:val="001B5313"/>
    <w:rsid w:val="001D159E"/>
    <w:rsid w:val="001D46AE"/>
    <w:rsid w:val="001E68FB"/>
    <w:rsid w:val="0023306D"/>
    <w:rsid w:val="00260739"/>
    <w:rsid w:val="002835D1"/>
    <w:rsid w:val="002A1242"/>
    <w:rsid w:val="002A7CB6"/>
    <w:rsid w:val="002C5BE6"/>
    <w:rsid w:val="002D7D2E"/>
    <w:rsid w:val="002F7C2F"/>
    <w:rsid w:val="0031100A"/>
    <w:rsid w:val="00316B45"/>
    <w:rsid w:val="00345288"/>
    <w:rsid w:val="003807D9"/>
    <w:rsid w:val="0038545D"/>
    <w:rsid w:val="00397183"/>
    <w:rsid w:val="00410E24"/>
    <w:rsid w:val="00415807"/>
    <w:rsid w:val="00436470"/>
    <w:rsid w:val="00451C3B"/>
    <w:rsid w:val="004D2F40"/>
    <w:rsid w:val="00525775"/>
    <w:rsid w:val="005813D7"/>
    <w:rsid w:val="005C4013"/>
    <w:rsid w:val="005E780E"/>
    <w:rsid w:val="006029DE"/>
    <w:rsid w:val="00606DA5"/>
    <w:rsid w:val="00610FD4"/>
    <w:rsid w:val="00611265"/>
    <w:rsid w:val="0061428B"/>
    <w:rsid w:val="00615606"/>
    <w:rsid w:val="00615AFB"/>
    <w:rsid w:val="00680780"/>
    <w:rsid w:val="006A6511"/>
    <w:rsid w:val="006D0181"/>
    <w:rsid w:val="006D1E74"/>
    <w:rsid w:val="006E150E"/>
    <w:rsid w:val="006E20EC"/>
    <w:rsid w:val="007026CC"/>
    <w:rsid w:val="00705E81"/>
    <w:rsid w:val="00726F4B"/>
    <w:rsid w:val="00742A98"/>
    <w:rsid w:val="00760BFE"/>
    <w:rsid w:val="00764C3B"/>
    <w:rsid w:val="00773E7B"/>
    <w:rsid w:val="00791915"/>
    <w:rsid w:val="007C06FC"/>
    <w:rsid w:val="007F6A09"/>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9F7C0C"/>
    <w:rsid w:val="00A07855"/>
    <w:rsid w:val="00AA2CC7"/>
    <w:rsid w:val="00AA322B"/>
    <w:rsid w:val="00AB4380"/>
    <w:rsid w:val="00AE332F"/>
    <w:rsid w:val="00AF628E"/>
    <w:rsid w:val="00B27984"/>
    <w:rsid w:val="00B420A7"/>
    <w:rsid w:val="00B67FAE"/>
    <w:rsid w:val="00BA10BE"/>
    <w:rsid w:val="00BE65B7"/>
    <w:rsid w:val="00C06975"/>
    <w:rsid w:val="00C40B59"/>
    <w:rsid w:val="00C6634B"/>
    <w:rsid w:val="00C87182"/>
    <w:rsid w:val="00CB6EDA"/>
    <w:rsid w:val="00CD0E43"/>
    <w:rsid w:val="00CE0CE8"/>
    <w:rsid w:val="00CE5464"/>
    <w:rsid w:val="00D04BC3"/>
    <w:rsid w:val="00D417AE"/>
    <w:rsid w:val="00D448CA"/>
    <w:rsid w:val="00D77E4A"/>
    <w:rsid w:val="00D84391"/>
    <w:rsid w:val="00DB5028"/>
    <w:rsid w:val="00DE28F0"/>
    <w:rsid w:val="00E01A3E"/>
    <w:rsid w:val="00E02677"/>
    <w:rsid w:val="00E20638"/>
    <w:rsid w:val="00E229E1"/>
    <w:rsid w:val="00E2594A"/>
    <w:rsid w:val="00E315C0"/>
    <w:rsid w:val="00EA1B1E"/>
    <w:rsid w:val="00EE74C2"/>
    <w:rsid w:val="00EF2B47"/>
    <w:rsid w:val="00F153FA"/>
    <w:rsid w:val="00F23D46"/>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FFEF-7BE5-44FD-8860-278AF6D9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4</Pages>
  <Words>3616</Words>
  <Characters>20615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44</cp:revision>
  <cp:lastPrinted>2022-12-07T03:54:00Z</cp:lastPrinted>
  <dcterms:created xsi:type="dcterms:W3CDTF">2022-02-01T04:17:00Z</dcterms:created>
  <dcterms:modified xsi:type="dcterms:W3CDTF">2023-05-15T05:18:00Z</dcterms:modified>
</cp:coreProperties>
</file>